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43" w:rsidRDefault="00286474">
      <w:pPr>
        <w:spacing w:after="0" w:line="259" w:lineRule="auto"/>
        <w:ind w:left="499" w:firstLine="0"/>
        <w:jc w:val="center"/>
      </w:pPr>
      <w:r>
        <w:rPr>
          <w:rFonts w:ascii="Arial" w:eastAsia="Arial" w:hAnsi="Arial" w:cs="Arial"/>
          <w:sz w:val="36"/>
        </w:rPr>
        <w:t xml:space="preserve"> </w:t>
      </w:r>
      <w:r>
        <w:rPr>
          <w:noProof/>
        </w:rPr>
        <w:drawing>
          <wp:inline distT="0" distB="0" distL="0" distR="0">
            <wp:extent cx="2104390" cy="139890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104390" cy="1398905"/>
                    </a:xfrm>
                    <a:prstGeom prst="rect">
                      <a:avLst/>
                    </a:prstGeom>
                  </pic:spPr>
                </pic:pic>
              </a:graphicData>
            </a:graphic>
          </wp:inline>
        </w:drawing>
      </w:r>
      <w:r>
        <w:rPr>
          <w:rFonts w:ascii="Arial" w:eastAsia="Arial" w:hAnsi="Arial" w:cs="Arial"/>
          <w:sz w:val="36"/>
        </w:rPr>
        <w:t xml:space="preserve">     </w:t>
      </w:r>
    </w:p>
    <w:p w:rsidR="00973243" w:rsidRDefault="00286474">
      <w:pPr>
        <w:spacing w:after="11" w:line="259" w:lineRule="auto"/>
        <w:ind w:left="0" w:firstLine="0"/>
        <w:jc w:val="left"/>
      </w:pPr>
      <w:r>
        <w:rPr>
          <w:rFonts w:ascii="Arial" w:eastAsia="Arial" w:hAnsi="Arial" w:cs="Arial"/>
          <w:sz w:val="16"/>
        </w:rPr>
        <w:t xml:space="preserve"> </w:t>
      </w:r>
      <w:r>
        <w:rPr>
          <w:sz w:val="16"/>
        </w:rPr>
        <w:t xml:space="preserve"> </w:t>
      </w:r>
    </w:p>
    <w:p w:rsidR="00973243" w:rsidRDefault="00286474">
      <w:pPr>
        <w:spacing w:after="0" w:line="259" w:lineRule="auto"/>
        <w:ind w:left="0" w:firstLine="0"/>
        <w:jc w:val="left"/>
      </w:pPr>
      <w:r>
        <w:rPr>
          <w:b/>
        </w:rPr>
        <w:t xml:space="preserve">Descriptif  Gîte GVL  016 </w:t>
      </w:r>
    </w:p>
    <w:p w:rsidR="00973243" w:rsidRDefault="00286474">
      <w:pPr>
        <w:spacing w:after="0" w:line="259" w:lineRule="auto"/>
        <w:ind w:left="0" w:firstLine="0"/>
        <w:jc w:val="left"/>
      </w:pPr>
      <w:r>
        <w:t xml:space="preserve"> </w:t>
      </w:r>
      <w:r>
        <w:rPr>
          <w:b/>
          <w:u w:val="single" w:color="000000"/>
        </w:rPr>
        <w:t>Gîte NON FUMEUR</w:t>
      </w:r>
      <w:r>
        <w:rPr>
          <w:b/>
        </w:rPr>
        <w:t xml:space="preserve"> </w:t>
      </w:r>
      <w:r>
        <w:t xml:space="preserve"> </w:t>
      </w:r>
    </w:p>
    <w:p w:rsidR="00973243" w:rsidRDefault="00286474">
      <w:pPr>
        <w:ind w:left="-5"/>
      </w:pPr>
      <w:r>
        <w:t xml:space="preserve">Situation  </w:t>
      </w:r>
    </w:p>
    <w:p w:rsidR="00973243" w:rsidRDefault="00286474">
      <w:pPr>
        <w:spacing w:after="225" w:line="325" w:lineRule="auto"/>
        <w:ind w:left="-5" w:right="104"/>
      </w:pPr>
      <w:r>
        <w:t>Au centre de la Lozère, dans la Vallée du Lot, entre Mende et Marvejols, près de Chanac, sur les hauteurs du village du Bruel d’Esclanèdes, dans une propriété de caractère, calme et silencieuse</w:t>
      </w:r>
      <w:r>
        <w:rPr>
          <w:b/>
        </w:rPr>
        <w:t>. Accès : par l’autoroute A 75, sortie 39,1 puis RN 88 direction Mende.</w:t>
      </w:r>
      <w:r>
        <w:rPr>
          <w:rFonts w:ascii="Arial" w:eastAsia="Arial" w:hAnsi="Arial" w:cs="Arial"/>
          <w:color w:val="222222"/>
          <w:sz w:val="19"/>
        </w:rPr>
        <w:t xml:space="preserve">  </w:t>
      </w:r>
      <w:r w:rsidR="002E46D9">
        <w:rPr>
          <w:rFonts w:ascii="Arial" w:eastAsia="Arial" w:hAnsi="Arial" w:cs="Arial"/>
          <w:color w:val="222222"/>
          <w:sz w:val="19"/>
        </w:rPr>
        <w:t>Cliquez</w:t>
      </w:r>
      <w:r>
        <w:rPr>
          <w:rFonts w:ascii="Arial" w:eastAsia="Arial" w:hAnsi="Arial" w:cs="Arial"/>
          <w:color w:val="222222"/>
          <w:sz w:val="19"/>
        </w:rPr>
        <w:t xml:space="preserve"> juste en-dessous pour voir de belles photos et commentaires de notre belle Lozère </w:t>
      </w:r>
      <w:hyperlink r:id="rId6">
        <w:r>
          <w:rPr>
            <w:rFonts w:ascii="Arial" w:eastAsia="Arial" w:hAnsi="Arial" w:cs="Arial"/>
            <w:color w:val="1155CC"/>
            <w:sz w:val="19"/>
            <w:u w:val="single" w:color="1155CC"/>
          </w:rPr>
          <w:t>https://lalozere.jimdo.com/aventures/</w:t>
        </w:r>
      </w:hyperlink>
      <w:hyperlink r:id="rId7">
        <w:r>
          <w:rPr>
            <w:rFonts w:ascii="Arial" w:eastAsia="Arial" w:hAnsi="Arial" w:cs="Arial"/>
            <w:color w:val="222222"/>
            <w:sz w:val="19"/>
          </w:rPr>
          <w:t xml:space="preserve"> </w:t>
        </w:r>
      </w:hyperlink>
    </w:p>
    <w:p w:rsidR="00973243" w:rsidRDefault="00286474">
      <w:pPr>
        <w:ind w:left="-5"/>
      </w:pPr>
      <w:r>
        <w:t xml:space="preserve">La maison </w:t>
      </w:r>
    </w:p>
    <w:p w:rsidR="00973243" w:rsidRDefault="00286474">
      <w:pPr>
        <w:numPr>
          <w:ilvl w:val="0"/>
          <w:numId w:val="1"/>
        </w:numPr>
        <w:ind w:hanging="413"/>
      </w:pPr>
      <w:r>
        <w:t xml:space="preserve">Au rez-de-chaussée sur jardin privé :  </w:t>
      </w:r>
    </w:p>
    <w:p w:rsidR="00973243" w:rsidRDefault="00286474">
      <w:pPr>
        <w:ind w:left="910"/>
      </w:pPr>
      <w:r>
        <w:t xml:space="preserve">. Cuisine équipée (lave-vaisselle, cuisinière, four micro-onde, lave-linge, frigidaire,                                  Matériel électroménager)  </w:t>
      </w:r>
    </w:p>
    <w:p w:rsidR="00973243" w:rsidRDefault="00286474">
      <w:pPr>
        <w:ind w:left="910"/>
      </w:pPr>
      <w:r>
        <w:t xml:space="preserve">. Salle d’eau (grande douche italienne, deux lavabos)  </w:t>
      </w:r>
    </w:p>
    <w:p w:rsidR="00973243" w:rsidRDefault="00286474">
      <w:pPr>
        <w:ind w:left="910"/>
      </w:pPr>
      <w:r>
        <w:t xml:space="preserve">. Toilettes </w:t>
      </w:r>
    </w:p>
    <w:p w:rsidR="00973243" w:rsidRDefault="00286474">
      <w:pPr>
        <w:ind w:left="910" w:right="2474"/>
      </w:pPr>
      <w:r>
        <w:t xml:space="preserve">. Sol en carrelage, murs crépis blanc, plafond poutres et lambris. Chauffage électrique </w:t>
      </w:r>
    </w:p>
    <w:p w:rsidR="00973243" w:rsidRDefault="00286474">
      <w:pPr>
        <w:spacing w:after="0" w:line="259" w:lineRule="auto"/>
        <w:ind w:left="0" w:firstLine="0"/>
        <w:jc w:val="left"/>
      </w:pPr>
      <w:r>
        <w:t xml:space="preserve"> </w:t>
      </w:r>
      <w:r>
        <w:tab/>
        <w:t xml:space="preserve"> </w:t>
      </w:r>
    </w:p>
    <w:p w:rsidR="00973243" w:rsidRDefault="00286474">
      <w:pPr>
        <w:numPr>
          <w:ilvl w:val="0"/>
          <w:numId w:val="1"/>
        </w:numPr>
        <w:ind w:hanging="413"/>
      </w:pPr>
      <w:r>
        <w:t xml:space="preserve">A l’étage sur jardin :  </w:t>
      </w:r>
    </w:p>
    <w:p w:rsidR="00973243" w:rsidRDefault="00286474">
      <w:pPr>
        <w:ind w:left="360" w:right="5243" w:firstLine="360"/>
      </w:pPr>
      <w:r>
        <w:t xml:space="preserve">   . Chambre un lit 140 (deux places) </w:t>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 xml:space="preserve">A l’étage sur cour : </w:t>
      </w:r>
    </w:p>
    <w:p w:rsidR="00973243" w:rsidRDefault="00286474">
      <w:pPr>
        <w:ind w:left="910"/>
      </w:pPr>
      <w:r>
        <w:t xml:space="preserve">. Salon, cheminée insert, canapé et fauteuil, télévision, jeux de société  </w:t>
      </w:r>
    </w:p>
    <w:p w:rsidR="00973243" w:rsidRDefault="00286474">
      <w:pPr>
        <w:ind w:left="910"/>
      </w:pPr>
      <w:r>
        <w:t xml:space="preserve">. En mezzanine, deux lits 90 (une place) </w:t>
      </w:r>
    </w:p>
    <w:p w:rsidR="00973243" w:rsidRDefault="00286474">
      <w:pPr>
        <w:ind w:left="910" w:right="2865"/>
      </w:pPr>
      <w:r>
        <w:t xml:space="preserve">. Sol en parquet, murs crépis blanc, plafond poutres et lambris. Chauffage électrique </w:t>
      </w:r>
    </w:p>
    <w:p w:rsidR="00973243" w:rsidRDefault="00286474">
      <w:pPr>
        <w:numPr>
          <w:ilvl w:val="0"/>
          <w:numId w:val="1"/>
        </w:numPr>
        <w:ind w:hanging="413"/>
      </w:pPr>
      <w:r>
        <w:t xml:space="preserve">Mobilier de jardin, barbecue </w:t>
      </w:r>
      <w:r w:rsidR="00454180">
        <w:t xml:space="preserve">Piscine </w:t>
      </w:r>
      <w:r w:rsidR="00EE3D84">
        <w:t xml:space="preserve">4mX8m, partagée avec les propriétaires  </w:t>
      </w:r>
      <w:bookmarkStart w:id="0" w:name="_GoBack"/>
      <w:bookmarkEnd w:id="0"/>
    </w:p>
    <w:p w:rsidR="00973243" w:rsidRDefault="00286474">
      <w:pPr>
        <w:spacing w:after="0" w:line="259" w:lineRule="auto"/>
        <w:ind w:left="0" w:firstLine="0"/>
        <w:jc w:val="left"/>
      </w:pPr>
      <w:r>
        <w:t xml:space="preserve"> </w:t>
      </w:r>
    </w:p>
    <w:p w:rsidR="00973243" w:rsidRDefault="00286474">
      <w:pPr>
        <w:ind w:left="-5"/>
      </w:pPr>
      <w:r>
        <w:t xml:space="preserve">.. </w:t>
      </w:r>
    </w:p>
    <w:p w:rsidR="00973243" w:rsidRDefault="00286474">
      <w:pPr>
        <w:ind w:left="-5"/>
      </w:pPr>
      <w:r>
        <w:t>Dépôt de garantie ou caution ……. 1</w:t>
      </w:r>
      <w:r w:rsidR="004D63F1">
        <w:t>50</w:t>
      </w:r>
      <w:r>
        <w:t xml:space="preserve"> € </w:t>
      </w:r>
    </w:p>
    <w:p w:rsidR="00973243" w:rsidRDefault="00286474" w:rsidP="002E46D9">
      <w:pPr>
        <w:ind w:left="-5"/>
      </w:pPr>
      <w:r>
        <w:t xml:space="preserve">Caution ménage ……………….. … 30 € </w:t>
      </w:r>
    </w:p>
    <w:p w:rsidR="00973243" w:rsidRDefault="00286474">
      <w:pPr>
        <w:spacing w:after="0" w:line="259" w:lineRule="auto"/>
        <w:ind w:left="0" w:firstLine="0"/>
        <w:jc w:val="left"/>
      </w:pPr>
      <w:r>
        <w:t xml:space="preserve">           </w:t>
      </w:r>
    </w:p>
    <w:p w:rsidR="00973243" w:rsidRDefault="00286474">
      <w:pPr>
        <w:ind w:left="-5" w:right="2541"/>
      </w:pPr>
      <w:r>
        <w:t xml:space="preserve">Charges comprises toute l’année dont électricité 35Kw par semaine Chauffage non compris facturé sur la base de 0,18 euros le KW. </w:t>
      </w:r>
    </w:p>
    <w:p w:rsidR="00973243" w:rsidRDefault="00286474">
      <w:pPr>
        <w:ind w:left="-5"/>
      </w:pPr>
      <w:r>
        <w:t xml:space="preserve">Kit bébé gratuit Chaise haute, baignoire et lit bébé à demander à la réservation  </w:t>
      </w:r>
    </w:p>
    <w:p w:rsidR="00973243" w:rsidRDefault="00286474">
      <w:pPr>
        <w:spacing w:after="0" w:line="259" w:lineRule="auto"/>
        <w:ind w:left="0" w:firstLine="0"/>
        <w:jc w:val="left"/>
      </w:pPr>
      <w:r>
        <w:t xml:space="preserve"> </w:t>
      </w:r>
    </w:p>
    <w:p w:rsidR="00973243" w:rsidRDefault="00286474" w:rsidP="00EE3D84">
      <w:pPr>
        <w:ind w:left="0" w:firstLine="0"/>
      </w:pPr>
      <w:r>
        <w:rPr>
          <w:b/>
        </w:rPr>
        <w:t>Option forfait ménage départ</w:t>
      </w:r>
      <w:r>
        <w:t xml:space="preserve"> </w:t>
      </w:r>
      <w:r w:rsidR="002E46D9">
        <w:t>: 30</w:t>
      </w:r>
      <w:r>
        <w:t xml:space="preserve"> euros (sauf vaisselle et matériels cuisine)   </w:t>
      </w:r>
    </w:p>
    <w:p w:rsidR="00973243" w:rsidRDefault="00286474">
      <w:pPr>
        <w:ind w:left="-5"/>
      </w:pPr>
      <w:r>
        <w:t xml:space="preserve">Option location de draps sur réservation : </w:t>
      </w:r>
      <w:r w:rsidR="0070332A">
        <w:t>9</w:t>
      </w:r>
      <w:r>
        <w:t xml:space="preserve"> euros </w:t>
      </w:r>
      <w:r w:rsidR="002E46D9">
        <w:t>par personne</w:t>
      </w:r>
      <w:r>
        <w:t xml:space="preserve"> par semaine </w:t>
      </w:r>
    </w:p>
    <w:p w:rsidR="00EE3D84" w:rsidRDefault="00286474">
      <w:pPr>
        <w:ind w:left="-5"/>
      </w:pPr>
      <w:r>
        <w:t xml:space="preserve">Option linge de maison </w:t>
      </w:r>
      <w:r w:rsidR="004D63F1">
        <w:t>9</w:t>
      </w:r>
      <w:r w:rsidR="00EE3D84">
        <w:t xml:space="preserve"> euros par personne par semaine </w:t>
      </w:r>
      <w:r>
        <w:t xml:space="preserve">(draps de bain, serviettes de toilette, tapis de bain, </w:t>
      </w:r>
      <w:r w:rsidR="00EE3D84">
        <w:t>essuies main</w:t>
      </w:r>
      <w:r>
        <w:t xml:space="preserve">, torchons) </w:t>
      </w:r>
    </w:p>
    <w:p w:rsidR="00973243" w:rsidRDefault="00286474">
      <w:pPr>
        <w:ind w:left="-5"/>
      </w:pPr>
      <w:r>
        <w:t xml:space="preserve">.  </w:t>
      </w:r>
    </w:p>
    <w:p w:rsidR="00EE3D84" w:rsidRDefault="00286474" w:rsidP="00EE3D84">
      <w:pPr>
        <w:ind w:left="-5"/>
      </w:pPr>
      <w:r>
        <w:t xml:space="preserve">Option bois de chauffage 15 euros </w:t>
      </w:r>
    </w:p>
    <w:p w:rsidR="00973243" w:rsidRDefault="00286474" w:rsidP="00EE3D84">
      <w:pPr>
        <w:ind w:left="-5"/>
      </w:pPr>
      <w:r>
        <w:t xml:space="preserve">  </w:t>
      </w:r>
    </w:p>
    <w:p w:rsidR="00973243" w:rsidRDefault="00286474">
      <w:pPr>
        <w:ind w:left="-5"/>
      </w:pPr>
      <w:r>
        <w:t xml:space="preserve">Contact </w:t>
      </w:r>
    </w:p>
    <w:p w:rsidR="00EE3D84" w:rsidRDefault="00286474" w:rsidP="00EE3D84">
      <w:pPr>
        <w:spacing w:after="0" w:line="259" w:lineRule="auto"/>
        <w:ind w:left="0" w:firstLine="0"/>
        <w:jc w:val="left"/>
      </w:pPr>
      <w:r>
        <w:t xml:space="preserve">Adresse :    Jean Reuschlein - Le Bruel - 48230 Esclanèdes  </w:t>
      </w:r>
      <w:r w:rsidR="00EE3D84">
        <w:t xml:space="preserve">Mail : </w:t>
      </w:r>
      <w:r w:rsidR="00EE3D84">
        <w:rPr>
          <w:u w:val="single" w:color="000000"/>
        </w:rPr>
        <w:t>reuschlein.bruel@orange.fr</w:t>
      </w:r>
      <w:r w:rsidR="00EE3D84">
        <w:t xml:space="preserve"> </w:t>
      </w:r>
    </w:p>
    <w:p w:rsidR="00973243" w:rsidRDefault="00973243">
      <w:pPr>
        <w:ind w:left="-5"/>
      </w:pPr>
    </w:p>
    <w:p w:rsidR="00973243" w:rsidRDefault="00286474">
      <w:pPr>
        <w:ind w:left="-5"/>
      </w:pPr>
      <w:r>
        <w:t xml:space="preserve">Tél :           06 40 46 39 84     </w:t>
      </w:r>
    </w:p>
    <w:p w:rsidR="00973243" w:rsidRDefault="00973243">
      <w:pPr>
        <w:spacing w:after="0" w:line="259" w:lineRule="auto"/>
        <w:ind w:left="0" w:firstLine="0"/>
        <w:jc w:val="left"/>
      </w:pPr>
    </w:p>
    <w:sectPr w:rsidR="00973243">
      <w:pgSz w:w="11906" w:h="16838"/>
      <w:pgMar w:top="708" w:right="1419"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63B2F"/>
    <w:multiLevelType w:val="hybridMultilevel"/>
    <w:tmpl w:val="86340FEC"/>
    <w:lvl w:ilvl="0" w:tplc="510EED9C">
      <w:start w:val="1"/>
      <w:numFmt w:val="bullet"/>
      <w:lvlText w:val="-"/>
      <w:lvlJc w:val="left"/>
      <w:pPr>
        <w:ind w:left="7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984EC0A">
      <w:start w:val="1"/>
      <w:numFmt w:val="bullet"/>
      <w:lvlText w:val="o"/>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60E7C22">
      <w:start w:val="1"/>
      <w:numFmt w:val="bullet"/>
      <w:lvlText w:val="▪"/>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2F8DBE6">
      <w:start w:val="1"/>
      <w:numFmt w:val="bullet"/>
      <w:lvlText w:val="•"/>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F70E120">
      <w:start w:val="1"/>
      <w:numFmt w:val="bullet"/>
      <w:lvlText w:val="o"/>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BA6B114">
      <w:start w:val="1"/>
      <w:numFmt w:val="bullet"/>
      <w:lvlText w:val="▪"/>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F74F79C">
      <w:start w:val="1"/>
      <w:numFmt w:val="bullet"/>
      <w:lvlText w:val="•"/>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56C5A58">
      <w:start w:val="1"/>
      <w:numFmt w:val="bullet"/>
      <w:lvlText w:val="o"/>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47C5440">
      <w:start w:val="1"/>
      <w:numFmt w:val="bullet"/>
      <w:lvlText w:val="▪"/>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43"/>
    <w:rsid w:val="002477E3"/>
    <w:rsid w:val="00286474"/>
    <w:rsid w:val="002E46D9"/>
    <w:rsid w:val="003413AD"/>
    <w:rsid w:val="003D7F88"/>
    <w:rsid w:val="00454180"/>
    <w:rsid w:val="004D63F1"/>
    <w:rsid w:val="005B15A4"/>
    <w:rsid w:val="0070332A"/>
    <w:rsid w:val="00900417"/>
    <w:rsid w:val="00973243"/>
    <w:rsid w:val="00EE3D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28496-9E19-4AAF-B264-ED62C72C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Comic Sans MS" w:eastAsia="Comic Sans MS" w:hAnsi="Comic Sans MS" w:cs="Comic Sans MS"/>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lozere.jimdo.com/avent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lozere.jimdo.com/aventure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322</Words>
  <Characters>1771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Reuschlein</dc:creator>
  <cp:keywords/>
  <cp:lastModifiedBy>jean Reuschlein</cp:lastModifiedBy>
  <cp:revision>7</cp:revision>
  <cp:lastPrinted>2021-02-27T21:40:00Z</cp:lastPrinted>
  <dcterms:created xsi:type="dcterms:W3CDTF">2021-05-26T16:53:00Z</dcterms:created>
  <dcterms:modified xsi:type="dcterms:W3CDTF">2022-08-26T16:17:00Z</dcterms:modified>
</cp:coreProperties>
</file>